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9DD" w:rsidRPr="00954419" w:rsidRDefault="00954419" w:rsidP="0090561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9. </w:t>
      </w:r>
      <w:r w:rsidR="00110A09" w:rsidRPr="00954419">
        <w:rPr>
          <w:rFonts w:ascii="Arial" w:hAnsi="Arial" w:cs="Arial"/>
          <w:b/>
          <w:sz w:val="24"/>
          <w:szCs w:val="24"/>
        </w:rPr>
        <w:t>DNS a domény</w:t>
      </w:r>
    </w:p>
    <w:p w:rsidR="004609FB" w:rsidRPr="00954419" w:rsidRDefault="002C6077" w:rsidP="00905610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b/>
          <w:sz w:val="24"/>
          <w:szCs w:val="24"/>
        </w:rPr>
        <w:t>DNS</w:t>
      </w:r>
      <w:r w:rsidR="00607CF2" w:rsidRPr="00954419">
        <w:rPr>
          <w:rFonts w:ascii="Arial" w:hAnsi="Arial" w:cs="Arial"/>
          <w:sz w:val="24"/>
          <w:szCs w:val="24"/>
        </w:rPr>
        <w:t xml:space="preserve">= </w:t>
      </w:r>
      <w:proofErr w:type="spellStart"/>
      <w:r w:rsidR="00607CF2" w:rsidRPr="00954419">
        <w:rPr>
          <w:rFonts w:ascii="Arial" w:hAnsi="Arial" w:cs="Arial"/>
          <w:sz w:val="24"/>
          <w:szCs w:val="24"/>
        </w:rPr>
        <w:t>Domain</w:t>
      </w:r>
      <w:proofErr w:type="spellEnd"/>
      <w:r w:rsidR="00607CF2" w:rsidRPr="009544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07CF2" w:rsidRPr="00954419">
        <w:rPr>
          <w:rFonts w:ascii="Arial" w:hAnsi="Arial" w:cs="Arial"/>
          <w:sz w:val="24"/>
          <w:szCs w:val="24"/>
        </w:rPr>
        <w:t>Name</w:t>
      </w:r>
      <w:proofErr w:type="spellEnd"/>
      <w:r w:rsidR="00607CF2" w:rsidRPr="009544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5610" w:rsidRPr="00954419">
        <w:rPr>
          <w:rFonts w:ascii="Arial" w:hAnsi="Arial" w:cs="Arial"/>
          <w:sz w:val="24"/>
          <w:szCs w:val="24"/>
        </w:rPr>
        <w:t>System</w:t>
      </w:r>
      <w:proofErr w:type="spellEnd"/>
      <w:r w:rsidR="00905610" w:rsidRPr="00954419">
        <w:rPr>
          <w:rFonts w:ascii="Arial" w:hAnsi="Arial" w:cs="Arial"/>
          <w:sz w:val="24"/>
          <w:szCs w:val="24"/>
        </w:rPr>
        <w:t>,</w:t>
      </w:r>
      <w:r w:rsidR="00964532" w:rsidRPr="00954419">
        <w:rPr>
          <w:rFonts w:ascii="Arial" w:hAnsi="Arial" w:cs="Arial"/>
          <w:sz w:val="24"/>
          <w:szCs w:val="24"/>
        </w:rPr>
        <w:t xml:space="preserve"> je to hierarchický systém doménových jmen, který se realizován servery DNS a DNS protokolem. U</w:t>
      </w:r>
      <w:r w:rsidR="00905610" w:rsidRPr="00954419">
        <w:rPr>
          <w:rFonts w:ascii="Arial" w:hAnsi="Arial" w:cs="Arial"/>
          <w:sz w:val="24"/>
          <w:szCs w:val="24"/>
        </w:rPr>
        <w:t>možňuje dát číselné IP adrese tzv. doménové jméno, které si uživatelé snadno zapamatují (147.230.16.108 = www.cesnet.cz) .</w:t>
      </w:r>
      <w:r w:rsidRPr="00954419">
        <w:rPr>
          <w:rFonts w:ascii="Arial" w:hAnsi="Arial" w:cs="Arial"/>
          <w:sz w:val="24"/>
          <w:szCs w:val="24"/>
        </w:rPr>
        <w:t xml:space="preserve"> V minulosti a současnosti je masově rozšířeno IPV4(</w:t>
      </w:r>
      <w:proofErr w:type="spellStart"/>
      <w:r w:rsidRPr="00954419">
        <w:rPr>
          <w:rFonts w:ascii="Arial" w:hAnsi="Arial" w:cs="Arial"/>
          <w:sz w:val="24"/>
          <w:szCs w:val="24"/>
        </w:rPr>
        <w:t>xxx.xxx.xxx.xxx</w:t>
      </w:r>
      <w:proofErr w:type="spellEnd"/>
      <w:r w:rsidRPr="00954419">
        <w:rPr>
          <w:rFonts w:ascii="Arial" w:hAnsi="Arial" w:cs="Arial"/>
          <w:sz w:val="24"/>
          <w:szCs w:val="24"/>
        </w:rPr>
        <w:t>), blízká budoucnost patří IPV6 (2001:200:8002:203:47ff:fea5:3085)</w:t>
      </w:r>
      <w:r w:rsidR="00905610" w:rsidRPr="00954419">
        <w:rPr>
          <w:rFonts w:ascii="Arial" w:hAnsi="Arial" w:cs="Arial"/>
          <w:sz w:val="24"/>
          <w:szCs w:val="24"/>
        </w:rPr>
        <w:t xml:space="preserve"> Jeho kořen je TDL (top </w:t>
      </w:r>
      <w:proofErr w:type="spellStart"/>
      <w:r w:rsidR="00905610" w:rsidRPr="00954419">
        <w:rPr>
          <w:rFonts w:ascii="Arial" w:hAnsi="Arial" w:cs="Arial"/>
          <w:sz w:val="24"/>
          <w:szCs w:val="24"/>
        </w:rPr>
        <w:t>domain</w:t>
      </w:r>
      <w:proofErr w:type="spellEnd"/>
      <w:r w:rsidR="00905610" w:rsidRPr="009544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05610" w:rsidRPr="00954419">
        <w:rPr>
          <w:rFonts w:ascii="Arial" w:hAnsi="Arial" w:cs="Arial"/>
          <w:sz w:val="24"/>
          <w:szCs w:val="24"/>
        </w:rPr>
        <w:t>level</w:t>
      </w:r>
      <w:proofErr w:type="spellEnd"/>
      <w:r w:rsidR="00905610" w:rsidRPr="00954419">
        <w:rPr>
          <w:rFonts w:ascii="Arial" w:hAnsi="Arial" w:cs="Arial"/>
          <w:sz w:val="24"/>
          <w:szCs w:val="24"/>
        </w:rPr>
        <w:t>),</w:t>
      </w:r>
      <w:r w:rsidR="00964532" w:rsidRPr="00954419">
        <w:rPr>
          <w:rFonts w:ascii="Arial" w:hAnsi="Arial" w:cs="Arial"/>
          <w:sz w:val="24"/>
          <w:szCs w:val="24"/>
        </w:rPr>
        <w:t xml:space="preserve"> tj.</w:t>
      </w:r>
      <w:r w:rsidR="00905610" w:rsidRPr="00954419">
        <w:rPr>
          <w:rFonts w:ascii="Arial" w:hAnsi="Arial" w:cs="Arial"/>
          <w:sz w:val="24"/>
          <w:szCs w:val="24"/>
        </w:rPr>
        <w:t xml:space="preserve"> většinou je to značka daného s</w:t>
      </w:r>
      <w:r w:rsidR="00964532" w:rsidRPr="00954419">
        <w:rPr>
          <w:rFonts w:ascii="Arial" w:hAnsi="Arial" w:cs="Arial"/>
          <w:sz w:val="24"/>
          <w:szCs w:val="24"/>
        </w:rPr>
        <w:t>tátu (.</w:t>
      </w:r>
      <w:proofErr w:type="spellStart"/>
      <w:r w:rsidR="00964532" w:rsidRPr="00954419">
        <w:rPr>
          <w:rFonts w:ascii="Arial" w:hAnsi="Arial" w:cs="Arial"/>
          <w:sz w:val="24"/>
          <w:szCs w:val="24"/>
        </w:rPr>
        <w:t>cz</w:t>
      </w:r>
      <w:proofErr w:type="spellEnd"/>
      <w:r w:rsidR="00964532" w:rsidRPr="00954419">
        <w:rPr>
          <w:rFonts w:ascii="Arial" w:hAnsi="Arial" w:cs="Arial"/>
          <w:sz w:val="24"/>
          <w:szCs w:val="24"/>
        </w:rPr>
        <w:t>, .</w:t>
      </w:r>
      <w:proofErr w:type="spellStart"/>
      <w:r w:rsidR="00964532" w:rsidRPr="00954419">
        <w:rPr>
          <w:rFonts w:ascii="Arial" w:hAnsi="Arial" w:cs="Arial"/>
          <w:sz w:val="24"/>
          <w:szCs w:val="24"/>
        </w:rPr>
        <w:t>com</w:t>
      </w:r>
      <w:proofErr w:type="spellEnd"/>
      <w:r w:rsidR="00964532" w:rsidRPr="00954419">
        <w:rPr>
          <w:rFonts w:ascii="Arial" w:hAnsi="Arial" w:cs="Arial"/>
          <w:sz w:val="24"/>
          <w:szCs w:val="24"/>
        </w:rPr>
        <w:t>, .</w:t>
      </w:r>
      <w:proofErr w:type="spellStart"/>
      <w:r w:rsidR="00964532" w:rsidRPr="00954419">
        <w:rPr>
          <w:rFonts w:ascii="Arial" w:hAnsi="Arial" w:cs="Arial"/>
          <w:sz w:val="24"/>
          <w:szCs w:val="24"/>
        </w:rPr>
        <w:t>org</w:t>
      </w:r>
      <w:proofErr w:type="spellEnd"/>
      <w:r w:rsidR="00964532" w:rsidRPr="00954419">
        <w:rPr>
          <w:rFonts w:ascii="Arial" w:hAnsi="Arial" w:cs="Arial"/>
          <w:sz w:val="24"/>
          <w:szCs w:val="24"/>
        </w:rPr>
        <w:t>, .</w:t>
      </w:r>
      <w:proofErr w:type="spellStart"/>
      <w:r w:rsidR="00964532" w:rsidRPr="00954419">
        <w:rPr>
          <w:rFonts w:ascii="Arial" w:hAnsi="Arial" w:cs="Arial"/>
          <w:sz w:val="24"/>
          <w:szCs w:val="24"/>
        </w:rPr>
        <w:t>net</w:t>
      </w:r>
      <w:proofErr w:type="spellEnd"/>
      <w:r w:rsidR="00964532" w:rsidRPr="00954419">
        <w:rPr>
          <w:rFonts w:ascii="Arial" w:hAnsi="Arial" w:cs="Arial"/>
          <w:sz w:val="24"/>
          <w:szCs w:val="24"/>
        </w:rPr>
        <w:t>,…). Skládá se ještě</w:t>
      </w:r>
      <w:r w:rsidR="00905610" w:rsidRPr="00954419">
        <w:rPr>
          <w:rFonts w:ascii="Arial" w:hAnsi="Arial" w:cs="Arial"/>
          <w:sz w:val="24"/>
          <w:szCs w:val="24"/>
        </w:rPr>
        <w:t xml:space="preserve"> z domény prvního až </w:t>
      </w:r>
      <w:proofErr w:type="spellStart"/>
      <w:r w:rsidR="00905610" w:rsidRPr="00954419">
        <w:rPr>
          <w:rFonts w:ascii="Arial" w:hAnsi="Arial" w:cs="Arial"/>
          <w:sz w:val="24"/>
          <w:szCs w:val="24"/>
        </w:rPr>
        <w:t>XYtého</w:t>
      </w:r>
      <w:proofErr w:type="spellEnd"/>
      <w:r w:rsidR="00905610" w:rsidRPr="00954419">
        <w:rPr>
          <w:rFonts w:ascii="Arial" w:hAnsi="Arial" w:cs="Arial"/>
          <w:sz w:val="24"/>
          <w:szCs w:val="24"/>
        </w:rPr>
        <w:t xml:space="preserve"> řádu.</w:t>
      </w:r>
      <w:r w:rsidRPr="00954419">
        <w:rPr>
          <w:rFonts w:ascii="Arial" w:hAnsi="Arial" w:cs="Arial"/>
          <w:sz w:val="24"/>
          <w:szCs w:val="24"/>
        </w:rPr>
        <w:t xml:space="preserve"> Používá při tom protokol UDP(= nespojový protokol, jednoduchý interfejs mezi protokoly vyšší vrstvy a IP protokolem) a port č. 53.</w:t>
      </w:r>
    </w:p>
    <w:p w:rsidR="004609FB" w:rsidRPr="00954419" w:rsidRDefault="004609FB" w:rsidP="00905610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>Existuje množství imp</w:t>
      </w:r>
      <w:r w:rsidR="00D048B7" w:rsidRPr="00954419">
        <w:rPr>
          <w:rFonts w:ascii="Arial" w:hAnsi="Arial" w:cs="Arial"/>
          <w:sz w:val="24"/>
          <w:szCs w:val="24"/>
        </w:rPr>
        <w:t>lementací DNS serverů pro Linux, n</w:t>
      </w:r>
      <w:r w:rsidRPr="00954419">
        <w:rPr>
          <w:rFonts w:ascii="Arial" w:hAnsi="Arial" w:cs="Arial"/>
          <w:sz w:val="24"/>
          <w:szCs w:val="24"/>
        </w:rPr>
        <w:t xml:space="preserve">ejznámější je BIND. </w:t>
      </w:r>
      <w:r w:rsidR="00D048B7" w:rsidRPr="00954419">
        <w:rPr>
          <w:rFonts w:ascii="Arial" w:hAnsi="Arial" w:cs="Arial"/>
          <w:sz w:val="24"/>
          <w:szCs w:val="24"/>
        </w:rPr>
        <w:t xml:space="preserve">Je konstruován pro obrovské zatížení, a proto se s ním setkáme u všech velkých DNS serverů. Umožňuje </w:t>
      </w:r>
      <w:proofErr w:type="spellStart"/>
      <w:r w:rsidR="00964532" w:rsidRPr="00954419">
        <w:rPr>
          <w:rFonts w:ascii="Arial" w:hAnsi="Arial" w:cs="Arial"/>
          <w:sz w:val="24"/>
          <w:szCs w:val="24"/>
        </w:rPr>
        <w:t>keš</w:t>
      </w:r>
      <w:r w:rsidR="00D048B7" w:rsidRPr="00954419">
        <w:rPr>
          <w:rFonts w:ascii="Arial" w:hAnsi="Arial" w:cs="Arial"/>
          <w:sz w:val="24"/>
          <w:szCs w:val="24"/>
        </w:rPr>
        <w:t>ování</w:t>
      </w:r>
      <w:proofErr w:type="spellEnd"/>
      <w:r w:rsidR="00D048B7" w:rsidRPr="00954419">
        <w:rPr>
          <w:rFonts w:ascii="Arial" w:hAnsi="Arial" w:cs="Arial"/>
          <w:sz w:val="24"/>
          <w:szCs w:val="24"/>
        </w:rPr>
        <w:t xml:space="preserve">.  </w:t>
      </w:r>
    </w:p>
    <w:p w:rsidR="00110A09" w:rsidRPr="00954419" w:rsidRDefault="004609FB" w:rsidP="00905610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>Kořenový DNS server je první z uzlů stromu DNS</w:t>
      </w:r>
      <w:r w:rsidR="002C6077" w:rsidRPr="00954419">
        <w:rPr>
          <w:rFonts w:ascii="Arial" w:hAnsi="Arial" w:cs="Arial"/>
          <w:sz w:val="24"/>
          <w:szCs w:val="24"/>
        </w:rPr>
        <w:t xml:space="preserve"> </w:t>
      </w:r>
      <w:r w:rsidRPr="00954419">
        <w:rPr>
          <w:rFonts w:ascii="Arial" w:hAnsi="Arial" w:cs="Arial"/>
          <w:sz w:val="24"/>
          <w:szCs w:val="24"/>
        </w:rPr>
        <w:t>serverů. Jde o servery, které obsluhují Top-</w:t>
      </w:r>
      <w:proofErr w:type="spellStart"/>
      <w:r w:rsidRPr="00954419">
        <w:rPr>
          <w:rFonts w:ascii="Arial" w:hAnsi="Arial" w:cs="Arial"/>
          <w:sz w:val="24"/>
          <w:szCs w:val="24"/>
        </w:rPr>
        <w:t>Level</w:t>
      </w:r>
      <w:proofErr w:type="spellEnd"/>
      <w:r w:rsidRPr="00954419">
        <w:rPr>
          <w:rFonts w:ascii="Arial" w:hAnsi="Arial" w:cs="Arial"/>
          <w:sz w:val="24"/>
          <w:szCs w:val="24"/>
        </w:rPr>
        <w:t xml:space="preserve"> domény. Top-</w:t>
      </w:r>
      <w:proofErr w:type="spellStart"/>
      <w:r w:rsidRPr="00954419">
        <w:rPr>
          <w:rFonts w:ascii="Arial" w:hAnsi="Arial" w:cs="Arial"/>
          <w:sz w:val="24"/>
          <w:szCs w:val="24"/>
        </w:rPr>
        <w:t>Lev</w:t>
      </w:r>
      <w:r w:rsidR="00D048B7" w:rsidRPr="00954419">
        <w:rPr>
          <w:rFonts w:ascii="Arial" w:hAnsi="Arial" w:cs="Arial"/>
          <w:sz w:val="24"/>
          <w:szCs w:val="24"/>
        </w:rPr>
        <w:t>el</w:t>
      </w:r>
      <w:proofErr w:type="spellEnd"/>
      <w:r w:rsidR="00D048B7" w:rsidRPr="00954419">
        <w:rPr>
          <w:rFonts w:ascii="Arial" w:hAnsi="Arial" w:cs="Arial"/>
          <w:sz w:val="24"/>
          <w:szCs w:val="24"/>
        </w:rPr>
        <w:t xml:space="preserve"> domény přiděluje organizace </w:t>
      </w:r>
      <w:proofErr w:type="spellStart"/>
      <w:r w:rsidR="00D048B7" w:rsidRPr="00954419">
        <w:rPr>
          <w:rFonts w:ascii="Arial" w:hAnsi="Arial" w:cs="Arial"/>
          <w:sz w:val="24"/>
          <w:szCs w:val="24"/>
        </w:rPr>
        <w:t>I</w:t>
      </w:r>
      <w:r w:rsidRPr="00954419">
        <w:rPr>
          <w:rFonts w:ascii="Arial" w:hAnsi="Arial" w:cs="Arial"/>
          <w:sz w:val="24"/>
          <w:szCs w:val="24"/>
        </w:rPr>
        <w:t>nternic</w:t>
      </w:r>
      <w:proofErr w:type="spellEnd"/>
      <w:r w:rsidRPr="00954419">
        <w:rPr>
          <w:rFonts w:ascii="Arial" w:hAnsi="Arial" w:cs="Arial"/>
          <w:sz w:val="24"/>
          <w:szCs w:val="24"/>
        </w:rPr>
        <w:t xml:space="preserve"> </w:t>
      </w:r>
      <w:r w:rsidR="00D048B7" w:rsidRPr="00954419">
        <w:rPr>
          <w:rFonts w:ascii="Arial" w:hAnsi="Arial" w:cs="Arial"/>
          <w:sz w:val="24"/>
          <w:szCs w:val="24"/>
        </w:rPr>
        <w:t>,</w:t>
      </w:r>
      <w:r w:rsidRPr="00954419">
        <w:rPr>
          <w:rFonts w:ascii="Arial" w:hAnsi="Arial" w:cs="Arial"/>
          <w:sz w:val="24"/>
          <w:szCs w:val="24"/>
        </w:rPr>
        <w:t xml:space="preserve"> konfigurace kořenových DNS serverů je tedy v její kompetenci. Tyto servery převezmou dotaz, podívají se na něj a odpoví "nevím, ale tuto top-</w:t>
      </w:r>
      <w:proofErr w:type="spellStart"/>
      <w:r w:rsidRPr="00954419">
        <w:rPr>
          <w:rFonts w:ascii="Arial" w:hAnsi="Arial" w:cs="Arial"/>
          <w:sz w:val="24"/>
          <w:szCs w:val="24"/>
        </w:rPr>
        <w:t>level</w:t>
      </w:r>
      <w:proofErr w:type="spellEnd"/>
      <w:r w:rsidRPr="00954419">
        <w:rPr>
          <w:rFonts w:ascii="Arial" w:hAnsi="Arial" w:cs="Arial"/>
          <w:sz w:val="24"/>
          <w:szCs w:val="24"/>
        </w:rPr>
        <w:t xml:space="preserve"> doménu spravuje ten a ten DNS server, zeptej se tam". Tato odpověď se vrátí DNS serveru, kterého se </w:t>
      </w:r>
      <w:r w:rsidR="00964532" w:rsidRPr="00954419">
        <w:rPr>
          <w:rFonts w:ascii="Arial" w:hAnsi="Arial" w:cs="Arial"/>
          <w:sz w:val="24"/>
          <w:szCs w:val="24"/>
        </w:rPr>
        <w:t>ptal klient, a ten znovu pošle d</w:t>
      </w:r>
      <w:r w:rsidRPr="00954419">
        <w:rPr>
          <w:rFonts w:ascii="Arial" w:hAnsi="Arial" w:cs="Arial"/>
          <w:sz w:val="24"/>
          <w:szCs w:val="24"/>
        </w:rPr>
        <w:t>otaz na klientem zadanou doménu, tentokrát ovšem nikoliv kořenovému DNS serveru, ale DNS serveru který dostal v odpovědi od kořenového DNS serveru. Tento buď odpoví IP adresou stroje, jemuž je přiřazena doména, nebo zase pošle adresu DNS serveru pro nižší doménu, a tak se klientův DNS server ptá</w:t>
      </w:r>
      <w:r w:rsidR="00964532" w:rsidRPr="00954419">
        <w:rPr>
          <w:rFonts w:ascii="Arial" w:hAnsi="Arial" w:cs="Arial"/>
          <w:sz w:val="24"/>
          <w:szCs w:val="24"/>
        </w:rPr>
        <w:t>,</w:t>
      </w:r>
      <w:r w:rsidRPr="00954419">
        <w:rPr>
          <w:rFonts w:ascii="Arial" w:hAnsi="Arial" w:cs="Arial"/>
          <w:sz w:val="24"/>
          <w:szCs w:val="24"/>
        </w:rPr>
        <w:t xml:space="preserve"> až se dobere poslední domény, na niž by měl jako odpověď dostat IP adresu stroje. Tuto adresu pak pošle klientovi jako odpověď.</w:t>
      </w:r>
    </w:p>
    <w:p w:rsidR="00964532" w:rsidRPr="00954419" w:rsidRDefault="008E0627" w:rsidP="00905610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b/>
          <w:sz w:val="24"/>
          <w:szCs w:val="24"/>
        </w:rPr>
        <w:t>Typy záznamů: - SOA</w:t>
      </w:r>
      <w:r w:rsidRPr="00954419">
        <w:rPr>
          <w:rFonts w:ascii="Arial" w:hAnsi="Arial" w:cs="Arial"/>
          <w:sz w:val="24"/>
          <w:szCs w:val="24"/>
        </w:rPr>
        <w:t xml:space="preserve"> = speciální typ záznamu, který se musí v zónovém souboru vyskytovat pouze jednou, musí obsahovat informace: MNAME( název primárního DNS serveru pro danou zónu), RNAME( kontakt na správce souboru), SERIAL( sériové číslo zóny), REFRESH( počet sekund pro následující kontrolu zóny), a několik dalších</w:t>
      </w:r>
    </w:p>
    <w:p w:rsidR="008E0627" w:rsidRPr="00954419" w:rsidRDefault="008E0627" w:rsidP="008E0627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b/>
          <w:sz w:val="24"/>
          <w:szCs w:val="24"/>
        </w:rPr>
        <w:t>-AAAA</w:t>
      </w:r>
      <w:r w:rsidRPr="00954419">
        <w:rPr>
          <w:rFonts w:ascii="Arial" w:hAnsi="Arial" w:cs="Arial"/>
          <w:sz w:val="24"/>
          <w:szCs w:val="24"/>
        </w:rPr>
        <w:t xml:space="preserve"> = IP adresa protokolu IPv6</w:t>
      </w:r>
    </w:p>
    <w:p w:rsidR="008E0627" w:rsidRPr="00954419" w:rsidRDefault="008E0627" w:rsidP="008E0627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b/>
          <w:sz w:val="24"/>
          <w:szCs w:val="24"/>
        </w:rPr>
        <w:t>-A</w:t>
      </w:r>
      <w:r w:rsidRPr="00954419">
        <w:rPr>
          <w:rFonts w:ascii="Arial" w:hAnsi="Arial" w:cs="Arial"/>
          <w:sz w:val="24"/>
          <w:szCs w:val="24"/>
        </w:rPr>
        <w:t xml:space="preserve"> = IP adresa IPv4 protokolu, v protokolu jsou předávány jako 32 bit. číslo</w:t>
      </w:r>
    </w:p>
    <w:p w:rsidR="008E0627" w:rsidRPr="00954419" w:rsidRDefault="008E0627" w:rsidP="008E0627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b/>
          <w:sz w:val="24"/>
          <w:szCs w:val="24"/>
        </w:rPr>
        <w:t>-CNAME</w:t>
      </w:r>
      <w:r w:rsidRPr="00954419">
        <w:rPr>
          <w:rFonts w:ascii="Arial" w:hAnsi="Arial" w:cs="Arial"/>
          <w:sz w:val="24"/>
          <w:szCs w:val="24"/>
        </w:rPr>
        <w:t xml:space="preserve"> = oznamuje, že daná adresa je </w:t>
      </w:r>
      <w:proofErr w:type="spellStart"/>
      <w:r w:rsidRPr="00954419">
        <w:rPr>
          <w:rFonts w:ascii="Arial" w:hAnsi="Arial" w:cs="Arial"/>
          <w:sz w:val="24"/>
          <w:szCs w:val="24"/>
        </w:rPr>
        <w:t>aliasem</w:t>
      </w:r>
      <w:proofErr w:type="spellEnd"/>
      <w:r w:rsidRPr="00954419">
        <w:rPr>
          <w:rFonts w:ascii="Arial" w:hAnsi="Arial" w:cs="Arial"/>
          <w:sz w:val="24"/>
          <w:szCs w:val="24"/>
        </w:rPr>
        <w:t xml:space="preserve"> jiné domény</w:t>
      </w:r>
    </w:p>
    <w:p w:rsidR="008E0627" w:rsidRPr="00954419" w:rsidRDefault="008E0627" w:rsidP="008E0627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b/>
          <w:sz w:val="24"/>
          <w:szCs w:val="24"/>
        </w:rPr>
        <w:t>-</w:t>
      </w:r>
      <w:r w:rsidR="00BA1AC4" w:rsidRPr="00954419">
        <w:rPr>
          <w:rFonts w:ascii="Arial" w:hAnsi="Arial" w:cs="Arial"/>
          <w:b/>
          <w:sz w:val="24"/>
          <w:szCs w:val="24"/>
        </w:rPr>
        <w:t>NS</w:t>
      </w:r>
      <w:r w:rsidR="00BA1AC4" w:rsidRPr="00954419">
        <w:rPr>
          <w:rFonts w:ascii="Arial" w:hAnsi="Arial" w:cs="Arial"/>
          <w:sz w:val="24"/>
          <w:szCs w:val="24"/>
        </w:rPr>
        <w:t xml:space="preserve"> = sděluje seznam autoritativních DNS serverů pro danou doménu</w:t>
      </w:r>
    </w:p>
    <w:p w:rsidR="00BA1AC4" w:rsidRPr="00954419" w:rsidRDefault="00BA1AC4" w:rsidP="008E0627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b/>
          <w:sz w:val="24"/>
          <w:szCs w:val="24"/>
        </w:rPr>
        <w:t xml:space="preserve">-MX </w:t>
      </w:r>
      <w:r w:rsidRPr="00954419">
        <w:rPr>
          <w:rFonts w:ascii="Arial" w:hAnsi="Arial" w:cs="Arial"/>
          <w:sz w:val="24"/>
          <w:szCs w:val="24"/>
        </w:rPr>
        <w:t xml:space="preserve">= doménový název </w:t>
      </w:r>
      <w:proofErr w:type="spellStart"/>
      <w:r w:rsidRPr="00954419">
        <w:rPr>
          <w:rFonts w:ascii="Arial" w:hAnsi="Arial" w:cs="Arial"/>
          <w:sz w:val="24"/>
          <w:szCs w:val="24"/>
        </w:rPr>
        <w:t>mailserveru</w:t>
      </w:r>
      <w:proofErr w:type="spellEnd"/>
      <w:r w:rsidRPr="00954419">
        <w:rPr>
          <w:rFonts w:ascii="Arial" w:hAnsi="Arial" w:cs="Arial"/>
          <w:sz w:val="24"/>
          <w:szCs w:val="24"/>
        </w:rPr>
        <w:t>, na který se má doručovat pošta pro tuto doménu</w:t>
      </w:r>
    </w:p>
    <w:p w:rsidR="00BA1AC4" w:rsidRPr="00954419" w:rsidRDefault="00BA1AC4" w:rsidP="008E0627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sz w:val="24"/>
          <w:szCs w:val="24"/>
        </w:rPr>
        <w:tab/>
      </w:r>
      <w:r w:rsidRPr="00954419">
        <w:rPr>
          <w:rFonts w:ascii="Arial" w:hAnsi="Arial" w:cs="Arial"/>
          <w:b/>
          <w:sz w:val="24"/>
          <w:szCs w:val="24"/>
        </w:rPr>
        <w:t>-PTR</w:t>
      </w:r>
      <w:r w:rsidRPr="00954419">
        <w:rPr>
          <w:rFonts w:ascii="Arial" w:hAnsi="Arial" w:cs="Arial"/>
          <w:sz w:val="24"/>
          <w:szCs w:val="24"/>
        </w:rPr>
        <w:t xml:space="preserve"> = rezervní záznamy</w:t>
      </w:r>
    </w:p>
    <w:p w:rsidR="00296A2A" w:rsidRPr="00954419" w:rsidRDefault="00BA1AC4" w:rsidP="008E0627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b/>
          <w:sz w:val="24"/>
          <w:szCs w:val="24"/>
        </w:rPr>
        <w:t>SMTP protokol</w:t>
      </w:r>
      <w:r w:rsidRPr="00954419">
        <w:rPr>
          <w:rFonts w:ascii="Arial" w:hAnsi="Arial" w:cs="Arial"/>
          <w:sz w:val="24"/>
          <w:szCs w:val="24"/>
        </w:rPr>
        <w:t xml:space="preserve"> – internetový protokol pro přenos zpráv elektronické pošty mezi přepravci elektronické pošty. </w:t>
      </w:r>
      <w:r w:rsidR="00296A2A" w:rsidRPr="00954419">
        <w:rPr>
          <w:rFonts w:ascii="Arial" w:hAnsi="Arial" w:cs="Arial"/>
          <w:sz w:val="24"/>
          <w:szCs w:val="24"/>
        </w:rPr>
        <w:t xml:space="preserve">Zpráva je uložena ve schránce el. pošty adresáta, ke které může kdykoliv přistupovat a vybrat jí pomocí protokolu POP3 nebo IMAP. Funguje nad protokolem TPC, používá port TPC 25. </w:t>
      </w:r>
    </w:p>
    <w:p w:rsidR="00BA1AC4" w:rsidRPr="00954419" w:rsidRDefault="00296A2A" w:rsidP="008E0627">
      <w:pPr>
        <w:spacing w:after="0"/>
        <w:rPr>
          <w:rFonts w:ascii="Arial" w:hAnsi="Arial" w:cs="Arial"/>
          <w:sz w:val="24"/>
          <w:szCs w:val="24"/>
        </w:rPr>
      </w:pPr>
      <w:r w:rsidRPr="00954419">
        <w:rPr>
          <w:rFonts w:ascii="Arial" w:hAnsi="Arial" w:cs="Arial"/>
          <w:sz w:val="24"/>
          <w:szCs w:val="24"/>
        </w:rPr>
        <w:t xml:space="preserve">Za přidělování jedinečného jména a čísel internetových protokolů je zodpovědná organizace </w:t>
      </w:r>
      <w:r w:rsidRPr="00954419">
        <w:rPr>
          <w:rFonts w:ascii="Arial" w:hAnsi="Arial" w:cs="Arial"/>
          <w:b/>
          <w:sz w:val="24"/>
          <w:szCs w:val="24"/>
        </w:rPr>
        <w:t>IANA</w:t>
      </w:r>
      <w:r w:rsidR="00C27DE9" w:rsidRPr="00954419">
        <w:rPr>
          <w:rFonts w:ascii="Arial" w:hAnsi="Arial" w:cs="Arial"/>
          <w:sz w:val="24"/>
          <w:szCs w:val="24"/>
        </w:rPr>
        <w:t>. U nás v republice spravuje doménu .</w:t>
      </w:r>
      <w:proofErr w:type="spellStart"/>
      <w:r w:rsidR="00C27DE9" w:rsidRPr="00954419">
        <w:rPr>
          <w:rFonts w:ascii="Arial" w:hAnsi="Arial" w:cs="Arial"/>
          <w:sz w:val="24"/>
          <w:szCs w:val="24"/>
        </w:rPr>
        <w:t>cz</w:t>
      </w:r>
      <w:proofErr w:type="spellEnd"/>
      <w:r w:rsidR="00C27DE9" w:rsidRPr="00954419">
        <w:rPr>
          <w:rFonts w:ascii="Arial" w:hAnsi="Arial" w:cs="Arial"/>
          <w:sz w:val="24"/>
          <w:szCs w:val="24"/>
        </w:rPr>
        <w:t xml:space="preserve"> TLD.cz. </w:t>
      </w:r>
      <w:bookmarkStart w:id="0" w:name="_GoBack"/>
      <w:bookmarkEnd w:id="0"/>
    </w:p>
    <w:p w:rsidR="004609FB" w:rsidRDefault="004609FB" w:rsidP="00905610">
      <w:pPr>
        <w:spacing w:after="0"/>
      </w:pPr>
    </w:p>
    <w:p w:rsidR="00905610" w:rsidRPr="00110A09" w:rsidRDefault="00905610" w:rsidP="00905610">
      <w:pPr>
        <w:spacing w:after="0"/>
      </w:pPr>
    </w:p>
    <w:p w:rsidR="00631991" w:rsidRPr="00631991" w:rsidRDefault="00631991" w:rsidP="00905610">
      <w:pPr>
        <w:spacing w:after="0"/>
      </w:pPr>
    </w:p>
    <w:sectPr w:rsidR="00631991" w:rsidRPr="00631991" w:rsidSect="002521F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B23" w:rsidRDefault="00525B23" w:rsidP="00954419">
      <w:pPr>
        <w:spacing w:after="0" w:line="240" w:lineRule="auto"/>
      </w:pPr>
      <w:r>
        <w:separator/>
      </w:r>
    </w:p>
  </w:endnote>
  <w:endnote w:type="continuationSeparator" w:id="0">
    <w:p w:rsidR="00525B23" w:rsidRDefault="00525B23" w:rsidP="00954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B23" w:rsidRDefault="00525B23" w:rsidP="00954419">
      <w:pPr>
        <w:spacing w:after="0" w:line="240" w:lineRule="auto"/>
      </w:pPr>
      <w:r>
        <w:separator/>
      </w:r>
    </w:p>
  </w:footnote>
  <w:footnote w:type="continuationSeparator" w:id="0">
    <w:p w:rsidR="00525B23" w:rsidRDefault="00525B23" w:rsidP="009544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419" w:rsidRDefault="00954419">
    <w:pPr>
      <w:pStyle w:val="Zhlav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0;margin-top:0;width:468pt;height:13.45pt;z-index:251661312;mso-width-percent:1000;mso-position-horizontal:left;mso-position-horizontal-relative:margin;mso-position-vertical:center;mso-position-vertical-relative:top-margin-area;mso-width-percent:1000;mso-width-relative:margin;v-text-anchor:middle" o:allowincell="f" filled="f" stroked="f">
          <v:textbox style="mso-fit-shape-to-text:t" inset=",0,,0">
            <w:txbxContent>
              <w:p w:rsidR="00954419" w:rsidRPr="00954419" w:rsidRDefault="00954419" w:rsidP="00954419">
                <w:pPr>
                  <w:spacing w:after="0" w:line="240" w:lineRule="auto"/>
                  <w:jc w:val="right"/>
                  <w:rPr>
                    <w:rFonts w:ascii="Arial" w:hAnsi="Arial" w:cs="Arial"/>
                  </w:rPr>
                </w:pPr>
                <w:r w:rsidRPr="00954419">
                  <w:rPr>
                    <w:rFonts w:ascii="Arial" w:hAnsi="Arial" w:cs="Arial"/>
                  </w:rPr>
                  <w:t>9. DNS a domény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49" type="#_x0000_t202" style="position:absolute;margin-left:4952pt;margin-top:0;width:1in;height:13.45pt;z-index:251660288;mso-width-percent:1000;mso-position-horizontal:right;mso-position-horizontal-relative:page;mso-position-vertical:center;mso-position-vertical-relative:top-margin-area;mso-width-percent:1000;mso-width-relative:right-margin-area;v-text-anchor:middle" o:allowincell="f" fillcolor="#4f81bd [3204]" stroked="f">
          <v:textbox style="mso-fit-shape-to-text:t" inset=",0,,0">
            <w:txbxContent>
              <w:p w:rsidR="00954419" w:rsidRDefault="00954419">
                <w:pPr>
                  <w:spacing w:after="0" w:line="240" w:lineRule="auto"/>
                  <w:rPr>
                    <w:color w:val="FFFFFF" w:themeColor="background1"/>
                  </w:rPr>
                </w:pPr>
                <w:fldSimple w:instr=" PAGE   \* MERGEFORMAT ">
                  <w:r w:rsidRPr="00954419">
                    <w:rPr>
                      <w:noProof/>
                      <w:color w:val="FFFFFF" w:themeColor="background1"/>
                    </w:rPr>
                    <w:t>1</w:t>
                  </w:r>
                </w:fldSimple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671A16"/>
    <w:multiLevelType w:val="hybridMultilevel"/>
    <w:tmpl w:val="D3529820"/>
    <w:lvl w:ilvl="0" w:tplc="062C27E4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>
    <w:nsid w:val="566E768D"/>
    <w:multiLevelType w:val="hybridMultilevel"/>
    <w:tmpl w:val="48BA5C1C"/>
    <w:lvl w:ilvl="0" w:tplc="1D162DAA"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1991"/>
    <w:rsid w:val="00110A09"/>
    <w:rsid w:val="002521F2"/>
    <w:rsid w:val="00296A2A"/>
    <w:rsid w:val="002C6077"/>
    <w:rsid w:val="004609FB"/>
    <w:rsid w:val="00525B23"/>
    <w:rsid w:val="00607CF2"/>
    <w:rsid w:val="00631991"/>
    <w:rsid w:val="00883A31"/>
    <w:rsid w:val="008E0627"/>
    <w:rsid w:val="00905610"/>
    <w:rsid w:val="00954419"/>
    <w:rsid w:val="00964532"/>
    <w:rsid w:val="009E14A2"/>
    <w:rsid w:val="00B566BB"/>
    <w:rsid w:val="00BA1AC4"/>
    <w:rsid w:val="00C27DE9"/>
    <w:rsid w:val="00D04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21F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6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062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95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54419"/>
  </w:style>
  <w:style w:type="paragraph" w:styleId="Zpat">
    <w:name w:val="footer"/>
    <w:basedOn w:val="Normln"/>
    <w:link w:val="ZpatChar"/>
    <w:uiPriority w:val="99"/>
    <w:semiHidden/>
    <w:unhideWhenUsed/>
    <w:rsid w:val="009544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544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05610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8E06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Zajda</dc:creator>
  <cp:lastModifiedBy>SEBOR</cp:lastModifiedBy>
  <cp:revision>6</cp:revision>
  <dcterms:created xsi:type="dcterms:W3CDTF">2011-05-04T16:07:00Z</dcterms:created>
  <dcterms:modified xsi:type="dcterms:W3CDTF">2011-05-10T20:31:00Z</dcterms:modified>
</cp:coreProperties>
</file>